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D1F" w:rsidRDefault="00CF7D1F" w:rsidP="007B7345">
      <w:pPr>
        <w:spacing w:after="0" w:line="240" w:lineRule="auto"/>
        <w:jc w:val="center"/>
        <w:rPr>
          <w:rFonts w:ascii="Arial" w:eastAsia="Times New Roman" w:hAnsi="Arial" w:cs="Arial"/>
          <w:bCs/>
          <w:kern w:val="36"/>
          <w:sz w:val="39"/>
          <w:szCs w:val="39"/>
          <w:lang w:eastAsia="ru-RU"/>
        </w:rPr>
      </w:pPr>
    </w:p>
    <w:p w:rsidR="00CF7D1F" w:rsidRDefault="00CF7D1F" w:rsidP="007B7345">
      <w:pPr>
        <w:spacing w:after="0" w:line="240" w:lineRule="auto"/>
        <w:jc w:val="center"/>
        <w:rPr>
          <w:rFonts w:ascii="Arial" w:eastAsia="Times New Roman" w:hAnsi="Arial" w:cs="Arial"/>
          <w:bCs/>
          <w:kern w:val="36"/>
          <w:sz w:val="39"/>
          <w:szCs w:val="39"/>
          <w:lang w:eastAsia="ru-RU"/>
        </w:rPr>
      </w:pPr>
    </w:p>
    <w:p w:rsidR="00CF7D1F" w:rsidRDefault="00CF7D1F" w:rsidP="007B7345">
      <w:pPr>
        <w:spacing w:after="0" w:line="240" w:lineRule="auto"/>
        <w:jc w:val="center"/>
        <w:rPr>
          <w:rFonts w:ascii="Arial" w:eastAsia="Times New Roman" w:hAnsi="Arial" w:cs="Arial"/>
          <w:bCs/>
          <w:kern w:val="36"/>
          <w:sz w:val="39"/>
          <w:szCs w:val="39"/>
          <w:lang w:eastAsia="ru-RU"/>
        </w:rPr>
      </w:pPr>
      <w:r w:rsidRPr="00CF7D1F">
        <w:rPr>
          <w:rFonts w:ascii="Arial" w:eastAsia="Times New Roman" w:hAnsi="Arial" w:cs="Arial"/>
          <w:bCs/>
          <w:noProof/>
          <w:kern w:val="36"/>
          <w:sz w:val="39"/>
          <w:szCs w:val="39"/>
          <w:lang w:eastAsia="ru-RU"/>
        </w:rPr>
        <w:drawing>
          <wp:inline distT="0" distB="0" distL="0" distR="0">
            <wp:extent cx="5940425" cy="8401629"/>
            <wp:effectExtent l="0" t="0" r="0" b="0"/>
            <wp:docPr id="10" name="Рисунок 10" descr="C:\Users\Professional\Desktop\img20210324_1104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img20210324_110402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7D1F" w:rsidRDefault="00CF7D1F" w:rsidP="007B7345">
      <w:pPr>
        <w:spacing w:after="0" w:line="240" w:lineRule="auto"/>
        <w:jc w:val="center"/>
        <w:rPr>
          <w:rFonts w:ascii="Arial" w:eastAsia="Times New Roman" w:hAnsi="Arial" w:cs="Arial"/>
          <w:bCs/>
          <w:kern w:val="36"/>
          <w:sz w:val="39"/>
          <w:szCs w:val="39"/>
          <w:lang w:eastAsia="ru-RU"/>
        </w:rPr>
      </w:pPr>
    </w:p>
    <w:p w:rsidR="00CF7D1F" w:rsidRDefault="00CF7D1F" w:rsidP="007B7345">
      <w:pPr>
        <w:spacing w:after="0" w:line="240" w:lineRule="auto"/>
        <w:jc w:val="center"/>
        <w:rPr>
          <w:rFonts w:ascii="Arial" w:eastAsia="Times New Roman" w:hAnsi="Arial" w:cs="Arial"/>
          <w:bCs/>
          <w:kern w:val="36"/>
          <w:sz w:val="39"/>
          <w:szCs w:val="39"/>
          <w:lang w:eastAsia="ru-RU"/>
        </w:rPr>
      </w:pPr>
    </w:p>
    <w:p w:rsidR="001730DD" w:rsidRPr="0065657F" w:rsidRDefault="001730DD" w:rsidP="007B7345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Содержание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I.Пояснительная</w:t>
      </w:r>
      <w:proofErr w:type="spellEnd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записка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II. Учебно-тематический план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III. Содержание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программы 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IV. Методическое обеспечение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программы 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V.Литература</w:t>
      </w:r>
      <w:proofErr w:type="spellEnd"/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Пояснительная записка.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Дошкольный возраст – яркая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неповторимая страница в жизни каждого человека. Именно в этот период устанавливается связь ребёнка с ведущими сферами </w:t>
      </w:r>
      <w:r w:rsidRPr="0065657F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бытия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миром людей, природы, предметным миром. Происходит приобщение к культуре, к общечеловеческим ценностям. Развивается любознательность, формируется интерес к творчеству. Для поддержки данного интереса необходимо стимулировать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воображение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желание включаться в творческую деятельность. На занятиях по рисованию, лепке, аппликации у детей развиваются эмоционально – эстетические чувства, художественное восприятие, совершенствуются навыки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изобразительного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конструктивного творчества. 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Программа </w:t>
      </w:r>
      <w:r w:rsidRPr="0065657F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</w:t>
      </w:r>
      <w:r w:rsidRPr="0065657F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Волшебное оригами</w:t>
      </w:r>
      <w:r w:rsidRPr="0065657F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как средство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дополнительного образования старших дошкольников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поможет ввести детей в мир древнейшего искусства складывания бумаги без клея и ножниц.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Занятия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оригами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позволяют детям удовлетворить свои познавательные интересы, расширить информированность в данной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образовательной области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обогатить навыки общения и приобрести умение осуществлять совместную деятельность в процессе освоения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программы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А также способствуют развитию мелкой моторики рук, что имеет немаловажное влияние на развитие речи детей и подготовки руки к письму. Бумажное конструирование помогает сбалансированному развитию как </w:t>
      </w:r>
      <w:proofErr w:type="gramStart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логического</w:t>
      </w:r>
      <w:proofErr w:type="gramEnd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так и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образного мышления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кроме того, активно развиваются пространственные представления ребёнка, появляется умение поэтапно планировать свою работу и доводить ее до желаемого результата. 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программе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представлены методические рекомендации по ознакомлению и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обучению детей с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оригами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учетом их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возрастных особенностей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Занятия по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оригами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развивают активный творческий поиск, прежде всего, для самого педагога, именно развивая и совершенствуя свои умения в складывании и конструировании, педагог сможет привить интерес к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оригами у детей и родителей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Цель занятий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оригами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ввести детей в мир древнейшего искусства складывания бумаги без клея и ножниц.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Задачи курса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Обучающие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• Знакомить детей с искусством изготовления бумажных фигурок путём складывания квадратного листа бумаги без применения ножниц и клея.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Научить делать различные игрушки в технике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оригами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использовать их для игровых ситуаций, обогащая игровой опыт детей;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Закреплять знания детей основных геометрических </w:t>
      </w:r>
      <w:r w:rsidRPr="0065657F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понятий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прямоугольник, квадрат, треугольник, угол, сторона, вершина и т. д.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Обогащать словарь ребенка специальными терминами.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Формировать умения следовать устным инструкциям. 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Развивающие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Развивать внимание, память, логическое и пространственное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воображения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Развивать мелкую моторику рук и глазомер. 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Развивать художественный вкус, творческие способности и фантазии детей. 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Развивать у детей способность работать руками, приучать к точным движениям пальцев, совершенствовать мелкую моторику рук, развивать глазомер. 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Развивать пространственное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воображение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прививать настойчивость в достижении цели;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Воспитательные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Воспитывать интерес к искусству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оригами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Способствовать созданию игровых ситуаций, расширять коммуникативные способности детей. 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Совершенствовать трудовые навыки, формировать культуру труда, учить аккуратности, умению бережно и экономно использовать материал, содержать в порядке рабочее место. 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Воспитание любви к искусству складывания квадратного листа, воспитание интереса к удивительным фокусам, художественному труду. 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Для решения поставленных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программой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задач необходимо выполнение следующих педагогических </w:t>
      </w:r>
      <w:r w:rsidRPr="0065657F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условий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Обеспечение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разнообразия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материала для познавательной и творческой деятельности каждого ребёнка.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Обеспечение наглядности, схем, чертежей,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образцов изделий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Планирование занятий от простого к сложному, тематическими циклами.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Развитие положительной эмоциональной сферы, творческих способностей каждого ребенка.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Направления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программы 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Художественно – эстетическое направление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Познавательно – речевое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Социально – личностное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Отличительная особенность данной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дополнительной программы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тесное переплетение нескольких областей. На занятиях кроме техники овладения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оригами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дети углубляют свои познания в математике, окружающем мире, развитии речи и др.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Сроки реализации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дополнительной образовательной программы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1 год.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lastRenderedPageBreak/>
        <w:t>Формы и режим занятий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занятия проводятся 1 раз в неделю по 30 мин. Форма проведения занятий комбинированная </w:t>
      </w:r>
      <w:r w:rsidRPr="0065657F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(теория + практическая часть + игровая деятельность)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Предполагаемые результаты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Должны знать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Что такое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оригами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Историю возникновения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оригами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Основные приемы работы, способ складывания базового прямоугольника.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Правила техники безопасности;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Должны уметь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Подбирать бумагу нужного цвета;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Пользоваться чертежными инструментами, </w:t>
      </w:r>
      <w:r w:rsidRPr="0065657F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ножницами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Выполнять разметку листа бумаги;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Пользоваться схемой, технологической картой;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Собирать игрушки – разными способами;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Анализировать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образец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анализировать свою работу;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Составлять композицию из готовых поделок.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Уметь красиво, выразительно эстетически грамотно оформить игрушку.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Учащиеся должны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овладеть навыками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Разметки листа бумаги;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Складывания базового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модуля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Резания;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II. </w:t>
      </w:r>
      <w:proofErr w:type="spellStart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Учебно</w:t>
      </w:r>
      <w:proofErr w:type="spellEnd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- тематическое планирование.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1 Что такое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оригами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2 Прямоугольник -основная фигура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модульного оригами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 Практическое занятие.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4 Рамочка для фото </w:t>
      </w:r>
      <w:r w:rsidRPr="0065657F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(подарок к Дню матери)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 Снежинки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 Лилия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7 Изготовление чашки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 Цыпленок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9 Зайка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10 Лебедь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11 Рыбка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12 Коллективная работа </w:t>
      </w:r>
      <w:r w:rsidRPr="0065657F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«Павлин»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13 Выставка детских работ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Итого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34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III.Содержание</w:t>
      </w:r>
      <w:proofErr w:type="spellEnd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программы</w:t>
      </w:r>
    </w:p>
    <w:p w:rsidR="001730DD" w:rsidRPr="00BA4A33" w:rsidRDefault="001730DD" w:rsidP="001730DD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A4A3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Тема занятий Содержание Задачи</w:t>
      </w:r>
    </w:p>
    <w:p w:rsidR="007A2067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1 Что такое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оригами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? </w:t>
      </w:r>
      <w:r w:rsidR="007A2067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Презе</w:t>
      </w:r>
      <w:r w:rsidR="007A2067" w:rsidRPr="007A2067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нтация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Знакомство с коллекцией бумаги, историей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оригами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готовыми работами. Учить внимательно, слушать педагога, восхищаться готовыми работами. Побуждать желание выполнять поделки своими руками.</w:t>
      </w:r>
    </w:p>
    <w:p w:rsidR="001730DD" w:rsidRPr="007A2067" w:rsidRDefault="001730DD" w:rsidP="001730DD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2 Прямоугольник -основная фигура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модульного оригами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r w:rsidR="007A206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7A2067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Презе</w:t>
      </w:r>
      <w:r w:rsidR="007A2067" w:rsidRPr="007A2067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нтация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Обобщение знаний о геометрических фигурах, закрепление понятия прямоугольник.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Учить самостоятельно делать прямоугольники из целого листа, аккуратно разрезать бумагу. 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Учить сгибать прямоугольник, совмещая углы и стороны. Складывать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модуль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3 Практическое занятие. Самостоятельное изготовление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Учить самостоятельно делать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модуль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Учить работать с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инструкционными картами. Дать понятие условных обозначений, терминов и приемов.</w:t>
      </w:r>
    </w:p>
    <w:p w:rsidR="001730DD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 Рамочка для фото</w:t>
      </w:r>
    </w:p>
    <w:p w:rsidR="00103D3C" w:rsidRPr="0065657F" w:rsidRDefault="00103D3C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1885950" cy="1952625"/>
            <wp:effectExtent l="19050" t="0" r="0" b="0"/>
            <wp:docPr id="2" name="Рисунок 1" descr="C:\Users\7\Pictures\рам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рамоч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Соединение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 в одно целое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Изготовление простых изделий. Учить соединять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модули в одно целое </w:t>
      </w:r>
      <w:r w:rsidRPr="0065657F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(в один ряд)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изготавливать плоские фигуры, самостоятельно выбирая цвет и форму. Проявлять творчество и фантазию при декоративном оформлении поделки.</w:t>
      </w:r>
    </w:p>
    <w:p w:rsidR="001730DD" w:rsidRPr="007A2067" w:rsidRDefault="007A2067" w:rsidP="001730DD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5 Снежинка</w:t>
      </w:r>
    </w:p>
    <w:p w:rsidR="007A2067" w:rsidRDefault="007A2067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A2067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686050" cy="1724025"/>
            <wp:effectExtent l="19050" t="0" r="0" b="0"/>
            <wp:docPr id="11" name="Рисунок 11" descr="snezhinka-modul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nezhinka-modul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Соединение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одно целое разными способами </w:t>
      </w:r>
      <w:proofErr w:type="gramStart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Учить</w:t>
      </w:r>
      <w:proofErr w:type="gramEnd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соединять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одно целое разными способами. Учить увеличивать число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следующем ряде вдвое.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Учить создавать особый скрепляющий элемент – </w:t>
      </w:r>
      <w:r w:rsidRPr="0065657F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«арку»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1730DD" w:rsidRPr="009C6739" w:rsidRDefault="001730DD" w:rsidP="001730DD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9C673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lastRenderedPageBreak/>
        <w:t>6 Лилия</w:t>
      </w:r>
    </w:p>
    <w:p w:rsidR="007A2067" w:rsidRDefault="007A2067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686050" cy="1685925"/>
            <wp:effectExtent l="19050" t="0" r="0" b="0"/>
            <wp:docPr id="1" name="Рисунок 1" descr="C:\Users\7\Pictures\л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лил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67" w:rsidRDefault="007A2067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Закрепление соединения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одно целое разными способами </w:t>
      </w:r>
      <w:proofErr w:type="gramStart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Закрепить</w:t>
      </w:r>
      <w:proofErr w:type="gramEnd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умения увеличивать число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следующем ряде вдвое. Учить создавать из обычного треугольного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модуля специальный модуль </w:t>
      </w:r>
      <w:r w:rsidRPr="0065657F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«лепесток»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Учить собирать лист лилии, используя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основного и второстепенных цветов.</w:t>
      </w:r>
    </w:p>
    <w:p w:rsidR="001730DD" w:rsidRPr="009C6739" w:rsidRDefault="001730DD" w:rsidP="001730DD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9C673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7 Изготовление чашки</w:t>
      </w:r>
    </w:p>
    <w:p w:rsidR="007A2067" w:rsidRPr="0065657F" w:rsidRDefault="004D4942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D494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857500" cy="2009775"/>
            <wp:effectExtent l="19050" t="0" r="0" b="0"/>
            <wp:docPr id="183" name="Рисунок 183" descr=" как сделать кружку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 как сделать кружку ориг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Соединение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 в одно целое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изготовление объёмных фигур. Продолжать учить соединять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модули в одно целое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Учимся замыкать ряды треугольных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 в круг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Учить создавать объемные фигуры. Учить читать схемы, работать по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образцу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1730DD" w:rsidRPr="009C6739" w:rsidRDefault="001730DD" w:rsidP="001730DD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9C673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8 Цыпленок</w:t>
      </w:r>
      <w:r w:rsidR="009C6739" w:rsidRPr="009C673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в скорлупе </w:t>
      </w:r>
    </w:p>
    <w:p w:rsidR="009C6739" w:rsidRDefault="009C6739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6739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543175" cy="1495425"/>
            <wp:effectExtent l="19050" t="0" r="9525" b="0"/>
            <wp:docPr id="233" name="Рисунок 233" descr="Модульное оригами цыпленок в скорлуп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Модульное оригами цыпленок в скорлупе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42" w:rsidRPr="0065657F" w:rsidRDefault="004D4942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Соединение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 в одно целое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изготовление объёмных фигур. Учить делать модифицированные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модули 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(из обычных, для использования их в качестве крепления.</w:t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Учить делать переход на ряды с нужным числом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при этом сохраняя симметричность изделия. Учить творчески подходить к изготовлению изделий, самостоятельно выбирать форму, цвет и размер. Продолжать учить работать со схемами. Развивать творчество, вносить свои идеи по оформлению готового изделия. </w:t>
      </w:r>
    </w:p>
    <w:p w:rsidR="001730DD" w:rsidRDefault="001730DD" w:rsidP="001730DD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9C673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9 Зайка</w:t>
      </w:r>
    </w:p>
    <w:p w:rsidR="00103D3C" w:rsidRDefault="00103D3C" w:rsidP="001730DD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03D3C">
        <w:rPr>
          <w:rFonts w:ascii="Arial" w:eastAsia="Times New Roman" w:hAnsi="Arial" w:cs="Arial"/>
          <w:b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009775" cy="2314575"/>
            <wp:effectExtent l="19050" t="0" r="9525" b="0"/>
            <wp:docPr id="51" name="Рисунок 15" descr="http://iz-bumagi.com/wp-content/uploads/2015/05/modulnoe-origami-za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z-bumagi.com/wp-content/uploads/2015/05/modulnoe-origami-zaya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Соединение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 в одно целое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изготовление объёмных фигур. Закрепить соединение рядов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 в круг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Продолжать учить делать модифицированные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модули 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(из обычных, для использования их в качестве крепления. Продолжать учить делать переход на ряды с нужным числом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при этом сохраняя симметричность изделия. Использовать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дополнительные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элементы украшения – глаза, мордочка, кудряшки, проявлять фантазию и творчество.</w:t>
      </w:r>
    </w:p>
    <w:p w:rsidR="00103D3C" w:rsidRDefault="001730DD" w:rsidP="001730DD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9C673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10 Лебедь</w:t>
      </w:r>
    </w:p>
    <w:p w:rsidR="00103D3C" w:rsidRDefault="00103D3C" w:rsidP="001730DD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362200" cy="2409825"/>
            <wp:effectExtent l="19050" t="0" r="0" b="0"/>
            <wp:docPr id="3" name="Рисунок 2" descr="C:\Users\7\Pictures\леб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лебедь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D3C" w:rsidRDefault="00103D3C" w:rsidP="001730DD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Соединение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 в одно целое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изготовление объёмных фигур с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дополнительными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деталями </w:t>
      </w:r>
      <w:proofErr w:type="gramStart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Закрепить</w:t>
      </w:r>
      <w:proofErr w:type="gramEnd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соединение рядов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 в круг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Научиться превращать столбик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 в шею лебедя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Освоить способ соединения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модулей </w:t>
      </w:r>
      <w:r w:rsidRPr="0065657F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«двойной ряд»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; Продолжать учить делать переход на ряды с нужным числом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при этом сохраняя симметричность изделия.</w:t>
      </w:r>
    </w:p>
    <w:p w:rsidR="001730DD" w:rsidRDefault="001730DD" w:rsidP="001730DD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9C673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11 Рыбка</w:t>
      </w:r>
    </w:p>
    <w:p w:rsidR="00792991" w:rsidRPr="009C6739" w:rsidRDefault="00792991" w:rsidP="001730DD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792991">
        <w:rPr>
          <w:rFonts w:ascii="Arial" w:eastAsia="Times New Roman" w:hAnsi="Arial" w:cs="Arial"/>
          <w:b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124075" cy="1609725"/>
            <wp:effectExtent l="19050" t="0" r="0" b="0"/>
            <wp:docPr id="69" name="Рисунок 69" descr="Модульн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Модульное оригам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30" cy="161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Соединение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 в одно целое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изготовление объёмных фигур </w:t>
      </w:r>
      <w:proofErr w:type="gramStart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Учить</w:t>
      </w:r>
      <w:proofErr w:type="gramEnd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изготавливать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яйцеобразную форму 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(тело рыбки, изготавливать поделки из разных компонентов соединяя их. Закреплять умения делать переход на ряды с нужным числом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модулей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сохраняя форму и симметричность. </w:t>
      </w:r>
    </w:p>
    <w:p w:rsidR="001730DD" w:rsidRDefault="001730DD" w:rsidP="001730DD">
      <w:pPr>
        <w:spacing w:before="225" w:after="225" w:line="240" w:lineRule="auto"/>
        <w:rPr>
          <w:rFonts w:ascii="Arial" w:eastAsia="Times New Roman" w:hAnsi="Arial" w:cs="Arial"/>
          <w:b/>
          <w:i/>
          <w:iCs/>
          <w:color w:val="111111"/>
          <w:sz w:val="26"/>
          <w:szCs w:val="26"/>
          <w:lang w:eastAsia="ru-RU"/>
        </w:rPr>
      </w:pPr>
      <w:r w:rsidRPr="009C673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12 Коллективная работа </w:t>
      </w:r>
      <w:r w:rsidRPr="009C6739">
        <w:rPr>
          <w:rFonts w:ascii="Arial" w:eastAsia="Times New Roman" w:hAnsi="Arial" w:cs="Arial"/>
          <w:b/>
          <w:i/>
          <w:iCs/>
          <w:color w:val="111111"/>
          <w:sz w:val="26"/>
          <w:szCs w:val="26"/>
          <w:lang w:eastAsia="ru-RU"/>
        </w:rPr>
        <w:t>«Павлин»</w:t>
      </w:r>
    </w:p>
    <w:p w:rsidR="00792991" w:rsidRPr="009C6739" w:rsidRDefault="00792991" w:rsidP="001730DD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1990725" cy="1743075"/>
            <wp:effectExtent l="19050" t="0" r="9525" b="0"/>
            <wp:docPr id="4" name="Рисунок 3" descr="C:\Users\7\Pictures\пав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павлин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DD" w:rsidRPr="0065657F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Умение работать в коллективе </w:t>
      </w:r>
      <w:proofErr w:type="gramStart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Закреплять</w:t>
      </w:r>
      <w:proofErr w:type="gramEnd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полученные навыки, научить выполнять коллективные работы, Воспитывать уважение к чужому труду, ответственность за свою работу. Умение договариваться, выполнять работу последовательно, радоваться своим и чужим успехам.</w:t>
      </w:r>
    </w:p>
    <w:p w:rsidR="001730DD" w:rsidRDefault="001730DD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Выставка детских работ Организация выставки детских работ для детей и родителей</w:t>
      </w:r>
    </w:p>
    <w:p w:rsidR="0088463F" w:rsidRDefault="0088463F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88463F" w:rsidRDefault="0088463F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88463F" w:rsidRDefault="0088463F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662EE" w:rsidRDefault="005662EE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662EE" w:rsidRPr="00A65C76" w:rsidRDefault="005662EE" w:rsidP="005662EE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A65C7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Коллективные работы детей</w:t>
      </w:r>
    </w:p>
    <w:p w:rsidR="0088463F" w:rsidRDefault="0088463F" w:rsidP="001730DD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88463F" w:rsidRDefault="0088463F" w:rsidP="0088463F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8463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602480" cy="3070860"/>
            <wp:effectExtent l="0" t="0" r="0" b="0"/>
            <wp:docPr id="5" name="Рисунок 5" descr="C:\Users\Professional\Downloads\IMG_20210319_13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ownloads\IMG_20210319_134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2" r="4082" b="6304"/>
                    <a:stretch/>
                  </pic:blipFill>
                  <pic:spPr bwMode="auto">
                    <a:xfrm rot="10800000">
                      <a:off x="0" y="0"/>
                      <a:ext cx="4602876" cy="307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63F" w:rsidRPr="00A65C76" w:rsidRDefault="00A65C76" w:rsidP="00A65C76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A65C7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Ракета</w:t>
      </w:r>
    </w:p>
    <w:p w:rsidR="0088463F" w:rsidRDefault="0088463F" w:rsidP="005662EE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8463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541520" cy="3406140"/>
            <wp:effectExtent l="0" t="0" r="0" b="0"/>
            <wp:docPr id="6" name="Рисунок 6" descr="C:\Users\Professional\Downloads\IMG_20210319_13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ownloads\IMG_20210319_134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2" b="12722"/>
                    <a:stretch/>
                  </pic:blipFill>
                  <pic:spPr bwMode="auto">
                    <a:xfrm rot="10800000">
                      <a:off x="0" y="0"/>
                      <a:ext cx="4541913" cy="34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C76" w:rsidRDefault="00A65C76" w:rsidP="005662EE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65C76" w:rsidRDefault="00A65C76" w:rsidP="005662EE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65C76" w:rsidRDefault="00A65C76" w:rsidP="005662EE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65C76" w:rsidRDefault="00A65C76" w:rsidP="005662EE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662EE" w:rsidRPr="00A65C76" w:rsidRDefault="00A65C76" w:rsidP="005662EE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A65C7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Церковь </w:t>
      </w:r>
    </w:p>
    <w:p w:rsidR="005662EE" w:rsidRDefault="005662EE" w:rsidP="005662EE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662EE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876800" cy="3489960"/>
            <wp:effectExtent l="0" t="0" r="0" b="0"/>
            <wp:docPr id="7" name="Рисунок 7" descr="C:\Users\Professional\Downloads\IMG_20210319_13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ownloads\IMG_20210319_134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7"/>
                    <a:stretch/>
                  </pic:blipFill>
                  <pic:spPr bwMode="auto">
                    <a:xfrm rot="10800000">
                      <a:off x="0" y="0"/>
                      <a:ext cx="4877221" cy="349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C76" w:rsidRDefault="00A65C76" w:rsidP="005662EE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65C76" w:rsidRDefault="00A65C76" w:rsidP="005662EE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65C76" w:rsidRPr="00A65C76" w:rsidRDefault="00A65C76" w:rsidP="005662EE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A65C7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Семья «Лебедей», Чайный сервиз</w:t>
      </w:r>
    </w:p>
    <w:p w:rsidR="005662EE" w:rsidRDefault="005662EE" w:rsidP="005662EE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662EE" w:rsidRDefault="005662EE" w:rsidP="005662EE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662EE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899660" cy="3383280"/>
            <wp:effectExtent l="0" t="0" r="0" b="0"/>
            <wp:docPr id="8" name="Рисунок 8" descr="C:\Users\Professional\Downloads\IMG_20210319_13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ownloads\IMG_20210319_134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0" t="8937" r="5689" b="11111"/>
                    <a:stretch/>
                  </pic:blipFill>
                  <pic:spPr bwMode="auto">
                    <a:xfrm rot="10800000">
                      <a:off x="0" y="0"/>
                      <a:ext cx="4900083" cy="338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2EE" w:rsidRDefault="005662EE" w:rsidP="00A65C76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662EE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189220" cy="3848100"/>
            <wp:effectExtent l="0" t="0" r="0" b="0"/>
            <wp:docPr id="9" name="Рисунок 9" descr="C:\Users\Professional\Downloads\IMG_20210319_13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ownloads\IMG_20210319_134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7" t="16930" r="9429" b="8495"/>
                    <a:stretch/>
                  </pic:blipFill>
                  <pic:spPr bwMode="auto">
                    <a:xfrm rot="10800000">
                      <a:off x="0" y="0"/>
                      <a:ext cx="5191549" cy="384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63F" w:rsidRPr="00A65C76" w:rsidRDefault="00A65C76" w:rsidP="001730DD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gramStart"/>
      <w:r w:rsidRPr="00A65C7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Лебеди ,</w:t>
      </w:r>
      <w:proofErr w:type="gramEnd"/>
      <w:r w:rsidRPr="00A65C7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Чайный сервиз, Змея, Мухомор, Снегурочка, Снеговик, Дед мороз.</w:t>
      </w:r>
    </w:p>
    <w:p w:rsidR="00A65C76" w:rsidRDefault="001730DD" w:rsidP="00A65C76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65C76" w:rsidRDefault="00A65C76" w:rsidP="00A65C76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730DD" w:rsidRPr="0065657F" w:rsidRDefault="001730DD" w:rsidP="00A65C76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Литература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1. Забавные фигурки.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Модульное оригами 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2. 3. А. </w:t>
      </w:r>
      <w:proofErr w:type="spellStart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Богатеева</w:t>
      </w:r>
      <w:proofErr w:type="spellEnd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“Чудесные поделки из бумаги”, Москва “Просвещение”, 1992 год.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“Игрушки из бумаги”, издательство “Дельта”, Санкт-Петербург, 1995 год.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4. “Учимся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оригами”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под редакцией Ю. Шумакова, издательство “Лицей”, Ростов на Дону.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5. Ю. </w:t>
      </w:r>
      <w:proofErr w:type="spellStart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Афонькин</w:t>
      </w:r>
      <w:proofErr w:type="spellEnd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“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Волшебный сад оригами”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Санкт-Петербург, 1995 год.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6. Т. И. </w:t>
      </w:r>
      <w:proofErr w:type="spellStart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Тарабарина</w:t>
      </w:r>
      <w:proofErr w:type="spellEnd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“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Оригами и развитие речи”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издательство Академия развития, Ярославль,1998 год.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7. Г. И. Долженко “100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оригами”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Ярославль Академия развития 1999 год.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8. С. В. Соколова </w:t>
      </w:r>
      <w:r w:rsidRPr="0065657F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</w:t>
      </w:r>
      <w:r w:rsidRPr="0065657F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Оригами для старших дошкольников</w:t>
      </w:r>
      <w:r w:rsidRPr="0065657F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»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Санкт-Петербург </w:t>
      </w:r>
      <w:r w:rsidRPr="0065657F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«Детство-Пресс»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2009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9. Интернет ресурсы http://stranamasterov.ru/user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для детей и родителей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1. С. В. Соколова </w:t>
      </w:r>
      <w:r w:rsidRPr="0065657F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 xml:space="preserve">«Сказка </w:t>
      </w:r>
      <w:r w:rsidRPr="0065657F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оригами</w:t>
      </w:r>
      <w:r w:rsidRPr="0065657F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: Игрушки из бумаги»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– </w:t>
      </w:r>
      <w:r w:rsidRPr="0065657F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Москва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Издательство </w:t>
      </w:r>
      <w:proofErr w:type="spellStart"/>
      <w:r w:rsidRPr="0065657F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Эксмо</w:t>
      </w:r>
      <w:proofErr w:type="spellEnd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СПб</w:t>
      </w:r>
      <w:proofErr w:type="gramStart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;</w:t>
      </w:r>
      <w:proofErr w:type="gramEnd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Валери СПД, 2004.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2. Забавные фигурки. </w:t>
      </w:r>
      <w:r w:rsidRPr="0065657F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 xml:space="preserve">Модульное оригами 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3. С. В. Соколова </w:t>
      </w:r>
      <w:r w:rsidRPr="0065657F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 xml:space="preserve">«Театр </w:t>
      </w:r>
      <w:r w:rsidRPr="0065657F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оригами</w:t>
      </w:r>
      <w:r w:rsidRPr="0065657F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: Игрушки из бумаги»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– </w:t>
      </w:r>
      <w:r w:rsidRPr="0065657F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Москва</w:t>
      </w: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Издательство </w:t>
      </w:r>
      <w:proofErr w:type="spellStart"/>
      <w:r w:rsidRPr="0065657F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Эксмо</w:t>
      </w:r>
      <w:proofErr w:type="spellEnd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СПб</w:t>
      </w:r>
      <w:proofErr w:type="gramStart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;</w:t>
      </w:r>
      <w:proofErr w:type="gramEnd"/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Валери СПД, 2007</w:t>
      </w:r>
    </w:p>
    <w:p w:rsidR="001730DD" w:rsidRPr="0065657F" w:rsidRDefault="001730DD" w:rsidP="001730D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5657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Интернет ресурсы http://stranamasterov.ru/user</w:t>
      </w:r>
    </w:p>
    <w:p w:rsidR="001730DD" w:rsidRDefault="001730DD" w:rsidP="001730DD"/>
    <w:p w:rsidR="001730DD" w:rsidRDefault="001730DD" w:rsidP="001730DD"/>
    <w:p w:rsidR="0059132D" w:rsidRDefault="00A608EC">
      <w:r>
        <w:lastRenderedPageBreak/>
        <w:t>+</w:t>
      </w:r>
    </w:p>
    <w:sectPr w:rsidR="0059132D" w:rsidSect="00591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30DD"/>
    <w:rsid w:val="00103D3C"/>
    <w:rsid w:val="001730DD"/>
    <w:rsid w:val="00343BF3"/>
    <w:rsid w:val="00371BF6"/>
    <w:rsid w:val="00420470"/>
    <w:rsid w:val="004D4942"/>
    <w:rsid w:val="005662EE"/>
    <w:rsid w:val="0059132D"/>
    <w:rsid w:val="006B53C3"/>
    <w:rsid w:val="00792991"/>
    <w:rsid w:val="007A2067"/>
    <w:rsid w:val="007B7345"/>
    <w:rsid w:val="0088463F"/>
    <w:rsid w:val="008D0764"/>
    <w:rsid w:val="009C6739"/>
    <w:rsid w:val="00A608EC"/>
    <w:rsid w:val="00A65C76"/>
    <w:rsid w:val="00B846F7"/>
    <w:rsid w:val="00CF7D1F"/>
    <w:rsid w:val="00D37A23"/>
    <w:rsid w:val="00DC2FC8"/>
    <w:rsid w:val="00F7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0D82C"/>
  <w15:docId w15:val="{48229679-A17A-4D4C-A220-69C1F4C09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hyperlink" Target="http://origamka.ru/uploads/posts/2014-06/1402314208_origami-cyplenok-v-skorlupe-2.jpg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12</Pages>
  <Words>1555</Words>
  <Characters>8869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 Windows</cp:lastModifiedBy>
  <cp:revision>14</cp:revision>
  <cp:lastPrinted>2021-03-23T05:56:00Z</cp:lastPrinted>
  <dcterms:created xsi:type="dcterms:W3CDTF">2017-11-28T05:17:00Z</dcterms:created>
  <dcterms:modified xsi:type="dcterms:W3CDTF">2021-03-24T03:04:00Z</dcterms:modified>
</cp:coreProperties>
</file>